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188" w:rsidRPr="008E1188" w:rsidRDefault="008E1188" w:rsidP="00C411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188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9D253E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Pr="008E1188">
        <w:rPr>
          <w:rFonts w:ascii="Times New Roman" w:hAnsi="Times New Roman" w:cs="Times New Roman"/>
          <w:b/>
          <w:sz w:val="24"/>
          <w:szCs w:val="24"/>
        </w:rPr>
        <w:t xml:space="preserve">. Отстояние на зоните по НАТУРА 2000 от </w:t>
      </w:r>
      <w:r w:rsidR="00FA7139">
        <w:rPr>
          <w:rFonts w:ascii="Times New Roman" w:hAnsi="Times New Roman" w:cs="Times New Roman"/>
          <w:b/>
          <w:sz w:val="24"/>
          <w:szCs w:val="24"/>
        </w:rPr>
        <w:t>линейн</w:t>
      </w:r>
      <w:r w:rsidR="00B20666">
        <w:rPr>
          <w:rFonts w:ascii="Times New Roman" w:hAnsi="Times New Roman" w:cs="Times New Roman"/>
          <w:b/>
          <w:sz w:val="24"/>
          <w:szCs w:val="24"/>
        </w:rPr>
        <w:t xml:space="preserve">ите </w:t>
      </w:r>
      <w:r w:rsidR="00FA7139">
        <w:rPr>
          <w:rFonts w:ascii="Times New Roman" w:hAnsi="Times New Roman" w:cs="Times New Roman"/>
          <w:b/>
          <w:sz w:val="24"/>
          <w:szCs w:val="24"/>
        </w:rPr>
        <w:t>обекти на инвестиционното предложение</w:t>
      </w:r>
      <w:r w:rsidRPr="008E1188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4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2251"/>
        <w:gridCol w:w="1558"/>
        <w:gridCol w:w="3122"/>
        <w:gridCol w:w="4961"/>
        <w:gridCol w:w="1094"/>
        <w:gridCol w:w="1109"/>
      </w:tblGrid>
      <w:tr w:rsidR="008E1188" w:rsidRPr="00DD45A7" w:rsidTr="00CA4165">
        <w:trPr>
          <w:gridBefore w:val="1"/>
          <w:wBefore w:w="10" w:type="dxa"/>
          <w:trHeight w:val="300"/>
        </w:trPr>
        <w:tc>
          <w:tcPr>
            <w:tcW w:w="2251" w:type="dxa"/>
            <w:shd w:val="clear" w:color="auto" w:fill="D9D9D9" w:themeFill="background1" w:themeFillShade="D9"/>
            <w:noWrap/>
            <w:vAlign w:val="center"/>
          </w:tcPr>
          <w:p w:rsidR="008E1188" w:rsidRPr="00DD45A7" w:rsidRDefault="00BF10CA" w:rsidP="008E11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5A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инвестиционното намерение</w:t>
            </w:r>
          </w:p>
        </w:tc>
        <w:tc>
          <w:tcPr>
            <w:tcW w:w="1558" w:type="dxa"/>
            <w:shd w:val="clear" w:color="auto" w:fill="D9D9D9" w:themeFill="background1" w:themeFillShade="D9"/>
            <w:noWrap/>
            <w:vAlign w:val="center"/>
          </w:tcPr>
          <w:p w:rsidR="008E1188" w:rsidRPr="00DD45A7" w:rsidRDefault="008E1188" w:rsidP="008E11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5A7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122" w:type="dxa"/>
            <w:shd w:val="clear" w:color="auto" w:fill="D9D9D9" w:themeFill="background1" w:themeFillShade="D9"/>
            <w:noWrap/>
            <w:vAlign w:val="center"/>
          </w:tcPr>
          <w:p w:rsidR="008E1188" w:rsidRPr="00DD45A7" w:rsidRDefault="008E1188" w:rsidP="008E11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5A7">
              <w:rPr>
                <w:rFonts w:ascii="Times New Roman" w:hAnsi="Times New Roman" w:cs="Times New Roman"/>
                <w:b/>
                <w:sz w:val="20"/>
                <w:szCs w:val="20"/>
              </w:rPr>
              <w:t>Име на защитена територия или зона</w:t>
            </w:r>
          </w:p>
        </w:tc>
        <w:tc>
          <w:tcPr>
            <w:tcW w:w="4961" w:type="dxa"/>
            <w:shd w:val="clear" w:color="auto" w:fill="D9D9D9" w:themeFill="background1" w:themeFillShade="D9"/>
            <w:noWrap/>
            <w:vAlign w:val="center"/>
          </w:tcPr>
          <w:p w:rsidR="008E1188" w:rsidRPr="00DD45A7" w:rsidRDefault="008E1188" w:rsidP="008E11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5A7">
              <w:rPr>
                <w:rFonts w:ascii="Times New Roman" w:hAnsi="Times New Roman" w:cs="Times New Roman"/>
                <w:b/>
                <w:sz w:val="20"/>
                <w:szCs w:val="20"/>
              </w:rPr>
              <w:t>Тип на територията</w:t>
            </w:r>
          </w:p>
        </w:tc>
        <w:tc>
          <w:tcPr>
            <w:tcW w:w="993" w:type="dxa"/>
            <w:shd w:val="clear" w:color="auto" w:fill="D9D9D9" w:themeFill="background1" w:themeFillShade="D9"/>
            <w:noWrap/>
            <w:vAlign w:val="center"/>
          </w:tcPr>
          <w:p w:rsidR="008E1188" w:rsidRPr="00DD45A7" w:rsidRDefault="008E1188" w:rsidP="008E11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5A7">
              <w:rPr>
                <w:rFonts w:ascii="Times New Roman" w:hAnsi="Times New Roman" w:cs="Times New Roman"/>
                <w:b/>
                <w:sz w:val="20"/>
                <w:szCs w:val="20"/>
              </w:rPr>
              <w:t>Площ на засегнати територии (</w:t>
            </w:r>
            <w:r w:rsidR="00CC4E81" w:rsidRPr="00DD45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ha</w:t>
            </w:r>
            <w:r w:rsidRPr="00DD45A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09" w:type="dxa"/>
            <w:shd w:val="clear" w:color="auto" w:fill="D9D9D9" w:themeFill="background1" w:themeFillShade="D9"/>
            <w:noWrap/>
            <w:vAlign w:val="center"/>
          </w:tcPr>
          <w:p w:rsidR="008E1188" w:rsidRPr="00DD45A7" w:rsidRDefault="008E1188" w:rsidP="008E11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5A7">
              <w:rPr>
                <w:rFonts w:ascii="Times New Roman" w:hAnsi="Times New Roman" w:cs="Times New Roman"/>
                <w:b/>
                <w:sz w:val="20"/>
                <w:szCs w:val="20"/>
              </w:rPr>
              <w:t>Отстояние (км)</w:t>
            </w:r>
          </w:p>
        </w:tc>
      </w:tr>
      <w:tr w:rsidR="00BF10CA" w:rsidRPr="00DD45A7" w:rsidTr="00CA4165">
        <w:trPr>
          <w:gridBefore w:val="1"/>
          <w:wBefore w:w="10" w:type="dxa"/>
          <w:trHeight w:val="300"/>
        </w:trPr>
        <w:tc>
          <w:tcPr>
            <w:tcW w:w="2251" w:type="dxa"/>
            <w:vMerge w:val="restart"/>
            <w:shd w:val="clear" w:color="auto" w:fill="auto"/>
            <w:noWrap/>
            <w:vAlign w:val="center"/>
            <w:hideMark/>
          </w:tcPr>
          <w:p w:rsidR="00BF10CA" w:rsidRPr="00DD45A7" w:rsidRDefault="00747015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Рехабилитация на участък от деривация Девня – Варна II-ри етап с дължина 4,26 km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BF10CA" w:rsidRPr="00C3486F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BG0000191</w:t>
            </w: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BF10CA" w:rsidRPr="00C3486F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Варненско-Белославско езеро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BF10CA" w:rsidRPr="00C3486F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10CA" w:rsidRPr="00C3486F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:rsidR="00BF10CA" w:rsidRPr="00C3486F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0,52</w:t>
            </w:r>
            <w:r w:rsidR="001372DC"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  <w:t>0</w:t>
            </w:r>
          </w:p>
        </w:tc>
      </w:tr>
      <w:tr w:rsidR="00BF10CA" w:rsidRPr="00DD45A7" w:rsidTr="00CA4165">
        <w:trPr>
          <w:gridBefore w:val="1"/>
          <w:wBefore w:w="10" w:type="dxa"/>
          <w:trHeight w:val="300"/>
        </w:trPr>
        <w:tc>
          <w:tcPr>
            <w:tcW w:w="2251" w:type="dxa"/>
            <w:vMerge/>
            <w:shd w:val="clear" w:color="auto" w:fill="auto"/>
            <w:noWrap/>
            <w:vAlign w:val="bottom"/>
          </w:tcPr>
          <w:p w:rsidR="00BF10CA" w:rsidRPr="00DD45A7" w:rsidRDefault="00BF10CA" w:rsidP="008E1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BF10CA" w:rsidRPr="00C3486F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BG0002046</w:t>
            </w: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BF10CA" w:rsidRPr="00C3486F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Ятата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BF10CA" w:rsidRPr="00C3486F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10CA" w:rsidRPr="00C3486F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:rsidR="00BF10CA" w:rsidRPr="00C3486F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1,341</w:t>
            </w:r>
          </w:p>
        </w:tc>
      </w:tr>
      <w:tr w:rsidR="00BF10CA" w:rsidRPr="00DD45A7" w:rsidTr="00CA4165">
        <w:trPr>
          <w:gridBefore w:val="1"/>
          <w:wBefore w:w="10" w:type="dxa"/>
          <w:trHeight w:val="300"/>
        </w:trPr>
        <w:tc>
          <w:tcPr>
            <w:tcW w:w="2251" w:type="dxa"/>
            <w:vMerge/>
            <w:shd w:val="clear" w:color="auto" w:fill="auto"/>
            <w:noWrap/>
            <w:vAlign w:val="bottom"/>
          </w:tcPr>
          <w:p w:rsidR="00BF10CA" w:rsidRPr="00DD45A7" w:rsidRDefault="00BF10CA" w:rsidP="008E1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BF10CA" w:rsidRPr="00CA4165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A41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1_6_167</w:t>
            </w: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BF10CA" w:rsidRPr="00B20666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B206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Побити камъни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BF10CA" w:rsidRPr="00B20666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B206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10CA" w:rsidRPr="00B20666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B206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0,161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:rsidR="00BF10CA" w:rsidRPr="00B20666" w:rsidRDefault="00BF10CA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B206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0</w:t>
            </w:r>
          </w:p>
        </w:tc>
      </w:tr>
      <w:tr w:rsidR="001372DC" w:rsidRPr="00DD45A7" w:rsidTr="00CA4165">
        <w:trPr>
          <w:gridBefore w:val="1"/>
          <w:wBefore w:w="10" w:type="dxa"/>
          <w:trHeight w:val="284"/>
        </w:trPr>
        <w:tc>
          <w:tcPr>
            <w:tcW w:w="2251" w:type="dxa"/>
            <w:vMerge/>
            <w:shd w:val="clear" w:color="auto" w:fill="auto"/>
            <w:noWrap/>
            <w:vAlign w:val="bottom"/>
          </w:tcPr>
          <w:p w:rsidR="001372DC" w:rsidRPr="00DD45A7" w:rsidRDefault="001372DC" w:rsidP="008E1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1372DC" w:rsidRPr="00C3486F" w:rsidRDefault="001372DC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1_6_161</w:t>
            </w: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1372DC" w:rsidRPr="00C3486F" w:rsidRDefault="001372DC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Ятата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1372DC" w:rsidRPr="00C3486F" w:rsidRDefault="001372DC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372DC" w:rsidRPr="00C3486F" w:rsidRDefault="001372DC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:rsidR="001372DC" w:rsidRPr="00C3486F" w:rsidRDefault="001372DC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34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1,3411</w:t>
            </w:r>
          </w:p>
        </w:tc>
      </w:tr>
      <w:tr w:rsidR="00E36283" w:rsidRPr="00DD45A7" w:rsidTr="00CA4165">
        <w:trPr>
          <w:gridBefore w:val="1"/>
          <w:wBefore w:w="10" w:type="dxa"/>
          <w:trHeight w:val="252"/>
        </w:trPr>
        <w:tc>
          <w:tcPr>
            <w:tcW w:w="2251" w:type="dxa"/>
            <w:vMerge w:val="restart"/>
            <w:shd w:val="clear" w:color="auto" w:fill="auto"/>
            <w:noWrap/>
            <w:vAlign w:val="center"/>
            <w:hideMark/>
          </w:tcPr>
          <w:p w:rsidR="00E36283" w:rsidRPr="00DD45A7" w:rsidRDefault="00E36283" w:rsidP="00BF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Реконструкция на участък от деривация Китка – Варна - Площадка „Падина-Житница“ - 3,840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E36283" w:rsidRPr="00DD45A7" w:rsidRDefault="00E3628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BG0000104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 w:rsidR="00E36283" w:rsidRPr="00DD45A7" w:rsidRDefault="00E3628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Провадийско-Роякско плато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:rsidR="00E36283" w:rsidRPr="00DD45A7" w:rsidRDefault="00E3628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E36283" w:rsidRPr="00DD45A7" w:rsidRDefault="00E3628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E36283" w:rsidRPr="00DD45A7" w:rsidRDefault="00E3628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1,716</w:t>
            </w:r>
          </w:p>
        </w:tc>
      </w:tr>
      <w:tr w:rsidR="00E36283" w:rsidRPr="00DD45A7" w:rsidTr="00CA4165">
        <w:trPr>
          <w:gridBefore w:val="1"/>
          <w:wBefore w:w="10" w:type="dxa"/>
          <w:trHeight w:val="411"/>
        </w:trPr>
        <w:tc>
          <w:tcPr>
            <w:tcW w:w="2251" w:type="dxa"/>
            <w:vMerge/>
            <w:shd w:val="clear" w:color="auto" w:fill="auto"/>
            <w:noWrap/>
            <w:vAlign w:val="bottom"/>
          </w:tcPr>
          <w:p w:rsidR="00E36283" w:rsidRPr="00DD45A7" w:rsidRDefault="00E36283" w:rsidP="008E1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E36283" w:rsidRPr="00DD45A7" w:rsidRDefault="00E3628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BG0000635</w:t>
            </w: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E36283" w:rsidRPr="00DD45A7" w:rsidRDefault="00E3628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Девненски хълмове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E36283" w:rsidRPr="00DD45A7" w:rsidRDefault="00E3628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36283" w:rsidRPr="00DD45A7" w:rsidRDefault="00E3628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:rsidR="00E36283" w:rsidRPr="00DD45A7" w:rsidRDefault="00E3628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1,446</w:t>
            </w:r>
          </w:p>
        </w:tc>
      </w:tr>
      <w:tr w:rsidR="001900D3" w:rsidRPr="00DD45A7" w:rsidTr="00CA4165">
        <w:trPr>
          <w:gridBefore w:val="1"/>
          <w:wBefore w:w="10" w:type="dxa"/>
          <w:trHeight w:val="1232"/>
        </w:trPr>
        <w:tc>
          <w:tcPr>
            <w:tcW w:w="2251" w:type="dxa"/>
            <w:shd w:val="clear" w:color="auto" w:fill="auto"/>
            <w:noWrap/>
            <w:vAlign w:val="center"/>
            <w:hideMark/>
          </w:tcPr>
          <w:p w:rsidR="001900D3" w:rsidRPr="00DD45A7" w:rsidRDefault="001900D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Реконструкция на участък от деривация Китка – Варна - Площадка „Игнатиево“ - 1,075 km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1900D3" w:rsidRPr="00DD45A7" w:rsidRDefault="001900D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1_6_167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 w:rsidR="001900D3" w:rsidRPr="00DD45A7" w:rsidRDefault="001900D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Побити камъни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:rsidR="001900D3" w:rsidRPr="00DD45A7" w:rsidRDefault="001900D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900D3" w:rsidRPr="00DD45A7" w:rsidRDefault="001900D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1900D3" w:rsidRPr="00DD45A7" w:rsidRDefault="001900D3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2,961</w:t>
            </w:r>
          </w:p>
        </w:tc>
      </w:tr>
      <w:tr w:rsidR="008834C7" w:rsidRPr="00DD45A7" w:rsidTr="00CA4165">
        <w:trPr>
          <w:gridBefore w:val="1"/>
          <w:wBefore w:w="10" w:type="dxa"/>
          <w:trHeight w:val="980"/>
        </w:trPr>
        <w:tc>
          <w:tcPr>
            <w:tcW w:w="2251" w:type="dxa"/>
            <w:shd w:val="clear" w:color="auto" w:fill="auto"/>
            <w:noWrap/>
            <w:vAlign w:val="center"/>
            <w:hideMark/>
          </w:tcPr>
          <w:p w:rsidR="008834C7" w:rsidRPr="00DD45A7" w:rsidRDefault="008834C7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Реконструкция на участък от деривация Китка – Варна - Площадка „Дъскотна“ след РШ „Китка“ до с. Дъскотна - 0,106 km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8834C7" w:rsidRPr="00DD45A7" w:rsidRDefault="008834C7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BG0002044</w:t>
            </w: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8834C7" w:rsidRPr="00DD45A7" w:rsidRDefault="008834C7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Камчийска планина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8834C7" w:rsidRPr="00DD45A7" w:rsidRDefault="008834C7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34C7" w:rsidRPr="00DD45A7" w:rsidRDefault="008834C7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:rsidR="008834C7" w:rsidRPr="00DD45A7" w:rsidRDefault="008834C7" w:rsidP="00C4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3,665</w:t>
            </w:r>
          </w:p>
        </w:tc>
      </w:tr>
      <w:tr w:rsidR="00DD45A7" w:rsidRPr="00DD45A7" w:rsidTr="00CA4165">
        <w:trPr>
          <w:trHeight w:val="300"/>
        </w:trPr>
        <w:tc>
          <w:tcPr>
            <w:tcW w:w="2261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Довеждащ колектор - Каменар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BG0002082</w:t>
            </w: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Батова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0,46</w:t>
            </w:r>
          </w:p>
        </w:tc>
      </w:tr>
      <w:tr w:rsidR="00DD45A7" w:rsidRPr="00DD45A7" w:rsidTr="00CA4165">
        <w:trPr>
          <w:trHeight w:val="300"/>
        </w:trPr>
        <w:tc>
          <w:tcPr>
            <w:tcW w:w="2261" w:type="dxa"/>
            <w:gridSpan w:val="2"/>
            <w:vMerge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BG0000191</w:t>
            </w: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Варненско-Белославско езеро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2,21</w:t>
            </w:r>
          </w:p>
        </w:tc>
      </w:tr>
      <w:tr w:rsidR="00DD45A7" w:rsidRPr="00DD45A7" w:rsidTr="00CA4165">
        <w:trPr>
          <w:trHeight w:val="300"/>
        </w:trPr>
        <w:tc>
          <w:tcPr>
            <w:tcW w:w="2261" w:type="dxa"/>
            <w:gridSpan w:val="2"/>
            <w:vMerge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BG0002060</w:t>
            </w: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Галата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:rsidR="00DD45A7" w:rsidRPr="00DD45A7" w:rsidRDefault="00DD45A7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</w:tr>
      <w:tr w:rsidR="00C3486F" w:rsidRPr="00DD45A7" w:rsidTr="00CA4165">
        <w:trPr>
          <w:trHeight w:val="339"/>
        </w:trPr>
        <w:tc>
          <w:tcPr>
            <w:tcW w:w="2261" w:type="dxa"/>
            <w:gridSpan w:val="2"/>
            <w:vMerge/>
            <w:shd w:val="clear" w:color="auto" w:fill="auto"/>
            <w:noWrap/>
            <w:vAlign w:val="center"/>
            <w:hideMark/>
          </w:tcPr>
          <w:p w:rsidR="00C3486F" w:rsidRPr="00DD45A7" w:rsidRDefault="00C3486F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C3486F" w:rsidRPr="00DD45A7" w:rsidRDefault="00C3486F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BG0000102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 w:rsidR="00C3486F" w:rsidRPr="00DD45A7" w:rsidRDefault="00C3486F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Долината на река Батова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:rsidR="00C3486F" w:rsidRPr="00DD45A7" w:rsidRDefault="00C3486F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3486F" w:rsidRPr="00DD45A7" w:rsidRDefault="00C3486F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C3486F" w:rsidRPr="00DD45A7" w:rsidRDefault="00C3486F" w:rsidP="00071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D45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3,677</w:t>
            </w:r>
          </w:p>
        </w:tc>
      </w:tr>
    </w:tbl>
    <w:p w:rsidR="008E1188" w:rsidRPr="008E1188" w:rsidRDefault="008E1188" w:rsidP="004C2BF7">
      <w:pPr>
        <w:rPr>
          <w:rFonts w:ascii="Times New Roman" w:hAnsi="Times New Roman" w:cs="Times New Roman"/>
          <w:sz w:val="24"/>
          <w:szCs w:val="24"/>
        </w:rPr>
      </w:pPr>
    </w:p>
    <w:sectPr w:rsidR="008E1188" w:rsidRPr="008E1188" w:rsidSect="008E11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821"/>
    <w:rsid w:val="000715C3"/>
    <w:rsid w:val="000B13D7"/>
    <w:rsid w:val="000E590D"/>
    <w:rsid w:val="001372DC"/>
    <w:rsid w:val="001900D3"/>
    <w:rsid w:val="00194DA8"/>
    <w:rsid w:val="001E444F"/>
    <w:rsid w:val="0022636E"/>
    <w:rsid w:val="00344A7C"/>
    <w:rsid w:val="003C0004"/>
    <w:rsid w:val="003E51C2"/>
    <w:rsid w:val="00496CAB"/>
    <w:rsid w:val="004B68A2"/>
    <w:rsid w:val="004C2BF7"/>
    <w:rsid w:val="00571927"/>
    <w:rsid w:val="005B25C5"/>
    <w:rsid w:val="005D3F45"/>
    <w:rsid w:val="005E1CA1"/>
    <w:rsid w:val="005F4D07"/>
    <w:rsid w:val="00605F8E"/>
    <w:rsid w:val="00620483"/>
    <w:rsid w:val="00707821"/>
    <w:rsid w:val="00747015"/>
    <w:rsid w:val="00790FDD"/>
    <w:rsid w:val="007D5065"/>
    <w:rsid w:val="007F640D"/>
    <w:rsid w:val="008021F8"/>
    <w:rsid w:val="008419AA"/>
    <w:rsid w:val="008834C7"/>
    <w:rsid w:val="008E1188"/>
    <w:rsid w:val="0099271A"/>
    <w:rsid w:val="009D253E"/>
    <w:rsid w:val="00AA7B00"/>
    <w:rsid w:val="00AB0E44"/>
    <w:rsid w:val="00B20666"/>
    <w:rsid w:val="00BF10CA"/>
    <w:rsid w:val="00C3486F"/>
    <w:rsid w:val="00C41127"/>
    <w:rsid w:val="00C507F6"/>
    <w:rsid w:val="00C94DDC"/>
    <w:rsid w:val="00CA4165"/>
    <w:rsid w:val="00CC4E81"/>
    <w:rsid w:val="00D11613"/>
    <w:rsid w:val="00D45D0C"/>
    <w:rsid w:val="00D52595"/>
    <w:rsid w:val="00D85643"/>
    <w:rsid w:val="00DD45A7"/>
    <w:rsid w:val="00E36283"/>
    <w:rsid w:val="00E9605E"/>
    <w:rsid w:val="00E97B34"/>
    <w:rsid w:val="00EA5DC7"/>
    <w:rsid w:val="00FA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DBBF2"/>
  <w15:chartTrackingRefBased/>
  <w15:docId w15:val="{E5357705-AC51-40FA-95B7-EB180A76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6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1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49407-A2B8-4041-B6EE-0D695172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2018-02-21T11:11:00Z</dcterms:created>
  <dcterms:modified xsi:type="dcterms:W3CDTF">2018-02-22T15:59:00Z</dcterms:modified>
</cp:coreProperties>
</file>